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20" w:rsidRPr="00087824" w:rsidRDefault="00665520" w:rsidP="00112B05">
      <w:pPr>
        <w:jc w:val="center"/>
        <w:rPr>
          <w:b/>
          <w:sz w:val="28"/>
          <w:szCs w:val="28"/>
        </w:rPr>
      </w:pPr>
      <w:r w:rsidRPr="00087824">
        <w:rPr>
          <w:b/>
          <w:sz w:val="28"/>
          <w:szCs w:val="28"/>
        </w:rPr>
        <w:t>ORDINA</w:t>
      </w:r>
      <w:r w:rsidR="00A80B12" w:rsidRPr="00087824">
        <w:rPr>
          <w:b/>
          <w:sz w:val="28"/>
          <w:szCs w:val="28"/>
        </w:rPr>
        <w:t>N</w:t>
      </w:r>
      <w:r w:rsidRPr="00087824">
        <w:rPr>
          <w:b/>
          <w:sz w:val="28"/>
          <w:szCs w:val="28"/>
        </w:rPr>
        <w:t>CE NO.</w:t>
      </w:r>
      <w:r w:rsidR="00506970" w:rsidRPr="00087824">
        <w:rPr>
          <w:b/>
          <w:sz w:val="28"/>
          <w:szCs w:val="28"/>
        </w:rPr>
        <w:t xml:space="preserve"> </w:t>
      </w:r>
      <w:r w:rsidR="00BF5FDD" w:rsidRPr="00087824">
        <w:rPr>
          <w:b/>
          <w:sz w:val="28"/>
          <w:szCs w:val="28"/>
        </w:rPr>
        <w:t>2023-</w:t>
      </w:r>
      <w:r w:rsidR="00722F7F" w:rsidRPr="00087824">
        <w:rPr>
          <w:b/>
          <w:sz w:val="28"/>
          <w:szCs w:val="28"/>
        </w:rPr>
        <w:t>01-17</w:t>
      </w:r>
    </w:p>
    <w:p w:rsidR="00BB1EA7" w:rsidRPr="00AC5A54" w:rsidRDefault="00BB1EA7" w:rsidP="00665520">
      <w:pPr>
        <w:jc w:val="center"/>
        <w:rPr>
          <w:b/>
          <w:sz w:val="16"/>
          <w:szCs w:val="16"/>
        </w:rPr>
      </w:pPr>
    </w:p>
    <w:p w:rsidR="00A61C51" w:rsidRPr="00AC5A54" w:rsidRDefault="00665520" w:rsidP="00AF59EA">
      <w:pPr>
        <w:rPr>
          <w:b/>
          <w:sz w:val="24"/>
          <w:szCs w:val="24"/>
        </w:rPr>
      </w:pPr>
      <w:r w:rsidRPr="00AC5A54">
        <w:rPr>
          <w:b/>
          <w:sz w:val="24"/>
          <w:szCs w:val="24"/>
        </w:rPr>
        <w:t>AN ORDINA</w:t>
      </w:r>
      <w:r w:rsidR="006B6FB3">
        <w:rPr>
          <w:b/>
          <w:sz w:val="24"/>
          <w:szCs w:val="24"/>
        </w:rPr>
        <w:t>N</w:t>
      </w:r>
      <w:r w:rsidRPr="00AC5A54">
        <w:rPr>
          <w:b/>
          <w:sz w:val="24"/>
          <w:szCs w:val="24"/>
        </w:rPr>
        <w:t>CE OF THE CITY OF STAPLES, TEXAS PROHIBITING DOGS RUNNING AT LARGE AND PROVIDING A PENALTY FOR VIOLATIONS.</w:t>
      </w:r>
    </w:p>
    <w:p w:rsidR="00F41A14" w:rsidRPr="002843A4" w:rsidRDefault="00F41A14" w:rsidP="00AF59EA">
      <w:pPr>
        <w:rPr>
          <w:sz w:val="16"/>
          <w:szCs w:val="16"/>
        </w:rPr>
      </w:pPr>
    </w:p>
    <w:p w:rsidR="00BB1EA7" w:rsidRPr="0016748E" w:rsidRDefault="00BB1EA7" w:rsidP="00AF59EA">
      <w:pPr>
        <w:rPr>
          <w:sz w:val="24"/>
          <w:szCs w:val="24"/>
        </w:rPr>
      </w:pPr>
      <w:r w:rsidRPr="0016748E">
        <w:rPr>
          <w:sz w:val="24"/>
          <w:szCs w:val="24"/>
        </w:rPr>
        <w:t xml:space="preserve">WHEREAS, </w:t>
      </w:r>
      <w:r w:rsidR="00655727" w:rsidRPr="0016748E">
        <w:rPr>
          <w:sz w:val="24"/>
          <w:szCs w:val="24"/>
        </w:rPr>
        <w:t xml:space="preserve">  </w:t>
      </w:r>
      <w:r w:rsidRPr="0016748E">
        <w:rPr>
          <w:sz w:val="24"/>
          <w:szCs w:val="24"/>
        </w:rPr>
        <w:t>because of complaints that dogs are allowed to run free, destroy property, frighten citizens</w:t>
      </w:r>
      <w:r w:rsidR="00C03124" w:rsidRPr="0016748E">
        <w:rPr>
          <w:sz w:val="24"/>
          <w:szCs w:val="24"/>
        </w:rPr>
        <w:t xml:space="preserve">, </w:t>
      </w:r>
      <w:r w:rsidR="00EC1A4D" w:rsidRPr="0016748E">
        <w:rPr>
          <w:sz w:val="24"/>
          <w:szCs w:val="24"/>
        </w:rPr>
        <w:t xml:space="preserve">or </w:t>
      </w:r>
      <w:r w:rsidR="00C03124" w:rsidRPr="0016748E">
        <w:rPr>
          <w:sz w:val="24"/>
          <w:szCs w:val="24"/>
        </w:rPr>
        <w:t>be a nuisance</w:t>
      </w:r>
      <w:r w:rsidR="00F41A14" w:rsidRPr="0016748E">
        <w:rPr>
          <w:sz w:val="24"/>
          <w:szCs w:val="24"/>
        </w:rPr>
        <w:t xml:space="preserve"> </w:t>
      </w:r>
      <w:r w:rsidR="00C03124" w:rsidRPr="0016748E">
        <w:rPr>
          <w:sz w:val="24"/>
          <w:szCs w:val="24"/>
        </w:rPr>
        <w:t xml:space="preserve">and in the interest of the citizens of the </w:t>
      </w:r>
      <w:r w:rsidR="006B6FB3">
        <w:rPr>
          <w:sz w:val="24"/>
          <w:szCs w:val="24"/>
        </w:rPr>
        <w:t>C</w:t>
      </w:r>
      <w:r w:rsidR="00C03124" w:rsidRPr="0016748E">
        <w:rPr>
          <w:sz w:val="24"/>
          <w:szCs w:val="24"/>
        </w:rPr>
        <w:t>ity of Staples for the public welfare</w:t>
      </w:r>
      <w:r w:rsidR="00655727" w:rsidRPr="0016748E">
        <w:rPr>
          <w:sz w:val="24"/>
          <w:szCs w:val="24"/>
        </w:rPr>
        <w:t>.</w:t>
      </w:r>
      <w:r w:rsidRPr="0016748E">
        <w:rPr>
          <w:sz w:val="24"/>
          <w:szCs w:val="24"/>
        </w:rPr>
        <w:t xml:space="preserve"> </w:t>
      </w:r>
    </w:p>
    <w:p w:rsidR="00C03124" w:rsidRPr="002843A4" w:rsidRDefault="00C03124" w:rsidP="00AF59EA">
      <w:pPr>
        <w:rPr>
          <w:sz w:val="16"/>
          <w:szCs w:val="16"/>
        </w:rPr>
      </w:pPr>
    </w:p>
    <w:p w:rsidR="00C03124" w:rsidRPr="0016748E" w:rsidRDefault="00C03124" w:rsidP="00AF59EA">
      <w:pPr>
        <w:rPr>
          <w:sz w:val="24"/>
          <w:szCs w:val="24"/>
        </w:rPr>
      </w:pPr>
      <w:r w:rsidRPr="0016748E">
        <w:rPr>
          <w:sz w:val="24"/>
          <w:szCs w:val="24"/>
        </w:rPr>
        <w:t>WHEREAS, General Law cities are authorized by law to define and prohibit nuisances within their corporate limits:</w:t>
      </w:r>
    </w:p>
    <w:p w:rsidR="007D1F56" w:rsidRPr="002843A4" w:rsidRDefault="007D1F56" w:rsidP="00AF59EA">
      <w:pPr>
        <w:rPr>
          <w:sz w:val="16"/>
          <w:szCs w:val="16"/>
        </w:rPr>
      </w:pPr>
    </w:p>
    <w:p w:rsidR="00C03124" w:rsidRPr="0016748E" w:rsidRDefault="00C03124" w:rsidP="00AF59EA">
      <w:pPr>
        <w:rPr>
          <w:sz w:val="24"/>
          <w:szCs w:val="24"/>
        </w:rPr>
      </w:pPr>
      <w:r w:rsidRPr="0016748E">
        <w:rPr>
          <w:sz w:val="24"/>
          <w:szCs w:val="24"/>
        </w:rPr>
        <w:t>NOW THEREFORE:</w:t>
      </w:r>
    </w:p>
    <w:p w:rsidR="00C03124" w:rsidRPr="0016748E" w:rsidRDefault="00C03124" w:rsidP="00AF59EA">
      <w:pPr>
        <w:rPr>
          <w:sz w:val="24"/>
          <w:szCs w:val="24"/>
        </w:rPr>
      </w:pPr>
      <w:r w:rsidRPr="0016748E">
        <w:rPr>
          <w:sz w:val="24"/>
          <w:szCs w:val="24"/>
        </w:rPr>
        <w:t>BE IT ORDAINED BY THE CITY COUNCIL OF THE CITY OF STAPLES, TEXAS:</w:t>
      </w:r>
    </w:p>
    <w:p w:rsidR="00655727" w:rsidRPr="00AC5A54" w:rsidRDefault="00655727" w:rsidP="00AF59EA">
      <w:pPr>
        <w:rPr>
          <w:sz w:val="16"/>
          <w:szCs w:val="16"/>
        </w:rPr>
      </w:pPr>
      <w:r w:rsidRPr="0016748E">
        <w:rPr>
          <w:sz w:val="24"/>
          <w:szCs w:val="24"/>
        </w:rPr>
        <w:t xml:space="preserve">  </w:t>
      </w:r>
    </w:p>
    <w:p w:rsidR="007D1F56" w:rsidRPr="0016748E" w:rsidRDefault="007D1F56" w:rsidP="00AF59EA">
      <w:pPr>
        <w:rPr>
          <w:sz w:val="24"/>
          <w:szCs w:val="24"/>
        </w:rPr>
      </w:pPr>
      <w:r w:rsidRPr="0016748E">
        <w:rPr>
          <w:sz w:val="24"/>
          <w:szCs w:val="24"/>
        </w:rPr>
        <w:t>SECTION 1.   The council hereby finds that this ordinance is necessary to protect the health, safety and the welfare of the citizens of Staples</w:t>
      </w:r>
      <w:r w:rsidR="00E97932">
        <w:rPr>
          <w:sz w:val="24"/>
          <w:szCs w:val="24"/>
        </w:rPr>
        <w:t xml:space="preserve">. </w:t>
      </w:r>
    </w:p>
    <w:p w:rsidR="00102139" w:rsidRPr="0016748E" w:rsidRDefault="00102139" w:rsidP="00AF59EA">
      <w:pPr>
        <w:rPr>
          <w:sz w:val="24"/>
          <w:szCs w:val="24"/>
        </w:rPr>
      </w:pPr>
      <w:r w:rsidRPr="0016748E">
        <w:rPr>
          <w:sz w:val="24"/>
          <w:szCs w:val="24"/>
        </w:rPr>
        <w:t xml:space="preserve">SECTION 2.   The council </w:t>
      </w:r>
      <w:r w:rsidR="00ED076F">
        <w:rPr>
          <w:sz w:val="24"/>
          <w:szCs w:val="24"/>
        </w:rPr>
        <w:t xml:space="preserve">also </w:t>
      </w:r>
      <w:r w:rsidRPr="0016748E">
        <w:rPr>
          <w:sz w:val="24"/>
          <w:szCs w:val="24"/>
        </w:rPr>
        <w:t xml:space="preserve">hereby finds that this ordinance is necessary to protect the health and safety </w:t>
      </w:r>
      <w:r w:rsidR="00714429" w:rsidRPr="0016748E">
        <w:rPr>
          <w:sz w:val="24"/>
          <w:szCs w:val="24"/>
        </w:rPr>
        <w:t>of dogs</w:t>
      </w:r>
      <w:r w:rsidRPr="0016748E">
        <w:rPr>
          <w:sz w:val="24"/>
          <w:szCs w:val="24"/>
        </w:rPr>
        <w:t xml:space="preserve"> running at large on roadways</w:t>
      </w:r>
      <w:r w:rsidR="00E20E0D" w:rsidRPr="0016748E">
        <w:rPr>
          <w:sz w:val="24"/>
          <w:szCs w:val="24"/>
        </w:rPr>
        <w:t xml:space="preserve"> located within the </w:t>
      </w:r>
      <w:r w:rsidR="006B6FB3">
        <w:rPr>
          <w:sz w:val="24"/>
          <w:szCs w:val="24"/>
        </w:rPr>
        <w:t>C</w:t>
      </w:r>
      <w:r w:rsidR="00E20E0D" w:rsidRPr="0016748E">
        <w:rPr>
          <w:sz w:val="24"/>
          <w:szCs w:val="24"/>
        </w:rPr>
        <w:t>ity limits of Staples</w:t>
      </w:r>
      <w:r w:rsidRPr="0016748E">
        <w:rPr>
          <w:sz w:val="24"/>
          <w:szCs w:val="24"/>
        </w:rPr>
        <w:t>.</w:t>
      </w:r>
    </w:p>
    <w:p w:rsidR="00102139" w:rsidRPr="0016748E" w:rsidRDefault="007D1F56" w:rsidP="00AF59EA">
      <w:pPr>
        <w:rPr>
          <w:sz w:val="24"/>
          <w:szCs w:val="24"/>
        </w:rPr>
      </w:pPr>
      <w:r w:rsidRPr="0016748E">
        <w:rPr>
          <w:sz w:val="24"/>
          <w:szCs w:val="24"/>
        </w:rPr>
        <w:t xml:space="preserve"> S</w:t>
      </w:r>
      <w:r w:rsidR="00FF6FB5" w:rsidRPr="0016748E">
        <w:rPr>
          <w:sz w:val="24"/>
          <w:szCs w:val="24"/>
        </w:rPr>
        <w:t>ECTION</w:t>
      </w:r>
      <w:r w:rsidRPr="0016748E">
        <w:rPr>
          <w:sz w:val="24"/>
          <w:szCs w:val="24"/>
        </w:rPr>
        <w:t xml:space="preserve"> </w:t>
      </w:r>
      <w:r w:rsidR="00E16C41">
        <w:rPr>
          <w:sz w:val="24"/>
          <w:szCs w:val="24"/>
        </w:rPr>
        <w:t>3</w:t>
      </w:r>
      <w:r w:rsidRPr="0016748E">
        <w:rPr>
          <w:sz w:val="24"/>
          <w:szCs w:val="24"/>
        </w:rPr>
        <w:t>.   Owners of dogs shall not permit such animals to run at large within the city limits of Staples.</w:t>
      </w:r>
      <w:r w:rsidR="00B82D1F" w:rsidRPr="0016748E">
        <w:rPr>
          <w:sz w:val="24"/>
          <w:szCs w:val="24"/>
        </w:rPr>
        <w:t xml:space="preserve"> </w:t>
      </w:r>
      <w:r w:rsidR="008D64A4" w:rsidRPr="0016748E">
        <w:rPr>
          <w:sz w:val="24"/>
          <w:szCs w:val="24"/>
        </w:rPr>
        <w:t xml:space="preserve">To run at large means: to be on the property of one who is not the owner of such dog or on </w:t>
      </w:r>
      <w:r w:rsidR="005F1E1D" w:rsidRPr="0016748E">
        <w:rPr>
          <w:sz w:val="24"/>
          <w:szCs w:val="24"/>
        </w:rPr>
        <w:t xml:space="preserve">public </w:t>
      </w:r>
      <w:r w:rsidR="0081315F">
        <w:rPr>
          <w:sz w:val="24"/>
          <w:szCs w:val="24"/>
        </w:rPr>
        <w:t xml:space="preserve">or city </w:t>
      </w:r>
      <w:r w:rsidR="005F1E1D" w:rsidRPr="0016748E">
        <w:rPr>
          <w:sz w:val="24"/>
          <w:szCs w:val="24"/>
        </w:rPr>
        <w:t>property</w:t>
      </w:r>
      <w:r w:rsidR="008D64A4" w:rsidRPr="0016748E">
        <w:rPr>
          <w:sz w:val="24"/>
          <w:szCs w:val="24"/>
        </w:rPr>
        <w:t>, and</w:t>
      </w:r>
      <w:r w:rsidR="00102139" w:rsidRPr="0016748E">
        <w:rPr>
          <w:sz w:val="24"/>
          <w:szCs w:val="24"/>
        </w:rPr>
        <w:t xml:space="preserve"> </w:t>
      </w:r>
      <w:r w:rsidR="008D64A4" w:rsidRPr="0016748E">
        <w:rPr>
          <w:sz w:val="24"/>
          <w:szCs w:val="24"/>
        </w:rPr>
        <w:t>unrestrained by leash.</w:t>
      </w:r>
    </w:p>
    <w:p w:rsidR="00C03124" w:rsidRDefault="00102139" w:rsidP="00AF59EA">
      <w:pPr>
        <w:rPr>
          <w:sz w:val="24"/>
          <w:szCs w:val="24"/>
        </w:rPr>
      </w:pPr>
      <w:r w:rsidRPr="0016748E">
        <w:rPr>
          <w:sz w:val="24"/>
          <w:szCs w:val="24"/>
        </w:rPr>
        <w:t>S</w:t>
      </w:r>
      <w:r w:rsidR="00FF6FB5" w:rsidRPr="0016748E">
        <w:rPr>
          <w:sz w:val="24"/>
          <w:szCs w:val="24"/>
        </w:rPr>
        <w:t>ECTION</w:t>
      </w:r>
      <w:r w:rsidRPr="0016748E">
        <w:rPr>
          <w:sz w:val="24"/>
          <w:szCs w:val="24"/>
        </w:rPr>
        <w:t xml:space="preserve"> </w:t>
      </w:r>
      <w:r w:rsidR="00E16C41">
        <w:rPr>
          <w:sz w:val="24"/>
          <w:szCs w:val="24"/>
        </w:rPr>
        <w:t>4</w:t>
      </w:r>
      <w:r w:rsidRPr="0016748E">
        <w:rPr>
          <w:sz w:val="24"/>
          <w:szCs w:val="24"/>
        </w:rPr>
        <w:t>.</w:t>
      </w:r>
      <w:r w:rsidR="007D1F56" w:rsidRPr="0016748E">
        <w:rPr>
          <w:sz w:val="24"/>
          <w:szCs w:val="24"/>
        </w:rPr>
        <w:t xml:space="preserve">  </w:t>
      </w:r>
      <w:r w:rsidR="003941E6">
        <w:rPr>
          <w:sz w:val="24"/>
          <w:szCs w:val="24"/>
        </w:rPr>
        <w:t xml:space="preserve"> </w:t>
      </w:r>
      <w:r w:rsidRPr="0016748E">
        <w:rPr>
          <w:sz w:val="24"/>
          <w:szCs w:val="24"/>
        </w:rPr>
        <w:t xml:space="preserve">Owners of dogs shall restrain dogs by leash at all times on </w:t>
      </w:r>
      <w:r w:rsidR="006B6FB3">
        <w:rPr>
          <w:sz w:val="24"/>
          <w:szCs w:val="24"/>
        </w:rPr>
        <w:t>C</w:t>
      </w:r>
      <w:r w:rsidRPr="0016748E">
        <w:rPr>
          <w:sz w:val="24"/>
          <w:szCs w:val="24"/>
        </w:rPr>
        <w:t xml:space="preserve">ity of Staples property </w:t>
      </w:r>
      <w:r w:rsidR="00C87776" w:rsidRPr="0016748E">
        <w:rPr>
          <w:sz w:val="24"/>
          <w:szCs w:val="24"/>
        </w:rPr>
        <w:t xml:space="preserve">including </w:t>
      </w:r>
      <w:r w:rsidR="008C7EB2">
        <w:rPr>
          <w:sz w:val="24"/>
          <w:szCs w:val="24"/>
        </w:rPr>
        <w:t xml:space="preserve">the </w:t>
      </w:r>
      <w:r w:rsidR="00C87776" w:rsidRPr="0016748E">
        <w:rPr>
          <w:sz w:val="24"/>
          <w:szCs w:val="24"/>
        </w:rPr>
        <w:t>Staples</w:t>
      </w:r>
      <w:r w:rsidR="00DD2061">
        <w:rPr>
          <w:sz w:val="24"/>
          <w:szCs w:val="24"/>
        </w:rPr>
        <w:t xml:space="preserve"> Memorial</w:t>
      </w:r>
      <w:r w:rsidR="00446A84">
        <w:rPr>
          <w:sz w:val="24"/>
          <w:szCs w:val="24"/>
        </w:rPr>
        <w:t xml:space="preserve"> park</w:t>
      </w:r>
      <w:r w:rsidR="003E4750">
        <w:rPr>
          <w:sz w:val="24"/>
          <w:szCs w:val="24"/>
        </w:rPr>
        <w:t>,</w:t>
      </w:r>
      <w:bookmarkStart w:id="0" w:name="_GoBack"/>
      <w:bookmarkEnd w:id="0"/>
      <w:r w:rsidR="003E4750">
        <w:rPr>
          <w:sz w:val="24"/>
          <w:szCs w:val="24"/>
        </w:rPr>
        <w:t xml:space="preserve"> </w:t>
      </w:r>
      <w:r w:rsidR="002763D0">
        <w:rPr>
          <w:sz w:val="24"/>
          <w:szCs w:val="24"/>
        </w:rPr>
        <w:t xml:space="preserve">no dogs shall be permitted in the Staples Cemetery. </w:t>
      </w:r>
    </w:p>
    <w:p w:rsidR="00DD2061" w:rsidRPr="0016748E" w:rsidRDefault="00DD2061" w:rsidP="00AF59EA">
      <w:pPr>
        <w:rPr>
          <w:sz w:val="24"/>
          <w:szCs w:val="24"/>
        </w:rPr>
      </w:pPr>
      <w:r>
        <w:rPr>
          <w:sz w:val="24"/>
          <w:szCs w:val="24"/>
        </w:rPr>
        <w:t xml:space="preserve">SECTION 5.   An owner or handler shall promptly remove and sanitarily dispose of feces left on </w:t>
      </w:r>
      <w:r w:rsidR="00124453">
        <w:rPr>
          <w:sz w:val="24"/>
          <w:szCs w:val="24"/>
        </w:rPr>
        <w:t xml:space="preserve">city, </w:t>
      </w:r>
      <w:r>
        <w:rPr>
          <w:sz w:val="24"/>
          <w:szCs w:val="24"/>
        </w:rPr>
        <w:t>public or private property by a dog</w:t>
      </w:r>
      <w:r w:rsidR="00C1404F">
        <w:rPr>
          <w:sz w:val="24"/>
          <w:szCs w:val="24"/>
        </w:rPr>
        <w:t xml:space="preserve">, the dog </w:t>
      </w:r>
      <w:r w:rsidR="000F3FFF">
        <w:rPr>
          <w:sz w:val="24"/>
          <w:szCs w:val="24"/>
        </w:rPr>
        <w:t>owner’s</w:t>
      </w:r>
      <w:r w:rsidR="00C1404F">
        <w:rPr>
          <w:sz w:val="24"/>
          <w:szCs w:val="24"/>
        </w:rPr>
        <w:t xml:space="preserve"> </w:t>
      </w:r>
      <w:r w:rsidR="00703682">
        <w:rPr>
          <w:sz w:val="24"/>
          <w:szCs w:val="24"/>
        </w:rPr>
        <w:t xml:space="preserve">private </w:t>
      </w:r>
      <w:r w:rsidR="000F3FFF">
        <w:rPr>
          <w:sz w:val="24"/>
          <w:szCs w:val="24"/>
        </w:rPr>
        <w:t>property</w:t>
      </w:r>
      <w:r w:rsidR="00C1404F">
        <w:rPr>
          <w:sz w:val="24"/>
          <w:szCs w:val="24"/>
        </w:rPr>
        <w:t xml:space="preserve"> </w:t>
      </w:r>
      <w:r w:rsidR="00397C1A">
        <w:rPr>
          <w:sz w:val="24"/>
          <w:szCs w:val="24"/>
        </w:rPr>
        <w:t>shall be</w:t>
      </w:r>
      <w:r w:rsidR="00C1404F">
        <w:rPr>
          <w:sz w:val="24"/>
          <w:szCs w:val="24"/>
        </w:rPr>
        <w:t xml:space="preserve"> </w:t>
      </w:r>
      <w:r w:rsidR="004927E2">
        <w:rPr>
          <w:sz w:val="24"/>
          <w:szCs w:val="24"/>
        </w:rPr>
        <w:t>excluded from</w:t>
      </w:r>
      <w:r w:rsidR="00703682">
        <w:rPr>
          <w:sz w:val="24"/>
          <w:szCs w:val="24"/>
        </w:rPr>
        <w:t xml:space="preserve"> </w:t>
      </w:r>
      <w:r w:rsidR="0001041F">
        <w:rPr>
          <w:sz w:val="24"/>
          <w:szCs w:val="24"/>
        </w:rPr>
        <w:t xml:space="preserve">this </w:t>
      </w:r>
      <w:r w:rsidR="00703682">
        <w:rPr>
          <w:sz w:val="24"/>
          <w:szCs w:val="24"/>
        </w:rPr>
        <w:t>section</w:t>
      </w:r>
      <w:r w:rsidR="00C1404F">
        <w:rPr>
          <w:sz w:val="24"/>
          <w:szCs w:val="24"/>
        </w:rPr>
        <w:t>.</w:t>
      </w:r>
    </w:p>
    <w:p w:rsidR="00FF6FB5" w:rsidRDefault="00FF6FB5" w:rsidP="00AF59EA">
      <w:pPr>
        <w:rPr>
          <w:sz w:val="24"/>
          <w:szCs w:val="24"/>
        </w:rPr>
      </w:pPr>
      <w:r w:rsidRPr="0016748E">
        <w:rPr>
          <w:sz w:val="24"/>
          <w:szCs w:val="24"/>
        </w:rPr>
        <w:t xml:space="preserve">SECTION </w:t>
      </w:r>
      <w:r w:rsidR="00DD2061">
        <w:rPr>
          <w:sz w:val="24"/>
          <w:szCs w:val="24"/>
        </w:rPr>
        <w:t>6</w:t>
      </w:r>
      <w:r w:rsidRPr="0016748E">
        <w:rPr>
          <w:sz w:val="24"/>
          <w:szCs w:val="24"/>
        </w:rPr>
        <w:t xml:space="preserve">.   Any person who violates or fails to comply with this </w:t>
      </w:r>
      <w:r w:rsidR="00283C5C" w:rsidRPr="0016748E">
        <w:rPr>
          <w:sz w:val="24"/>
          <w:szCs w:val="24"/>
        </w:rPr>
        <w:t>o</w:t>
      </w:r>
      <w:r w:rsidRPr="0016748E">
        <w:rPr>
          <w:sz w:val="24"/>
          <w:szCs w:val="24"/>
        </w:rPr>
        <w:t xml:space="preserve">rdinance </w:t>
      </w:r>
      <w:r w:rsidR="00941B98">
        <w:rPr>
          <w:sz w:val="24"/>
          <w:szCs w:val="24"/>
        </w:rPr>
        <w:t>can</w:t>
      </w:r>
      <w:r w:rsidRPr="0016748E">
        <w:rPr>
          <w:sz w:val="24"/>
          <w:szCs w:val="24"/>
        </w:rPr>
        <w:t xml:space="preserve"> be deemed guilty </w:t>
      </w:r>
      <w:r w:rsidR="00427E73">
        <w:rPr>
          <w:sz w:val="24"/>
          <w:szCs w:val="24"/>
        </w:rPr>
        <w:t xml:space="preserve">of a misdemeanor </w:t>
      </w:r>
      <w:r w:rsidRPr="0016748E">
        <w:rPr>
          <w:sz w:val="24"/>
          <w:szCs w:val="24"/>
        </w:rPr>
        <w:t xml:space="preserve">and punished by a fine not to exceed $500.00. </w:t>
      </w:r>
    </w:p>
    <w:p w:rsidR="0001404D" w:rsidRDefault="0001404D" w:rsidP="00AF59EA">
      <w:pPr>
        <w:rPr>
          <w:sz w:val="24"/>
          <w:szCs w:val="24"/>
        </w:rPr>
      </w:pPr>
      <w:r w:rsidRPr="0016748E">
        <w:rPr>
          <w:sz w:val="24"/>
          <w:szCs w:val="24"/>
        </w:rPr>
        <w:t>This ordinance is effective immediately.</w:t>
      </w:r>
    </w:p>
    <w:p w:rsidR="0001404D" w:rsidRDefault="0001404D" w:rsidP="00AF59EA">
      <w:pPr>
        <w:rPr>
          <w:sz w:val="24"/>
          <w:szCs w:val="24"/>
        </w:rPr>
      </w:pPr>
      <w:r w:rsidRPr="0016748E">
        <w:rPr>
          <w:sz w:val="24"/>
          <w:szCs w:val="24"/>
        </w:rPr>
        <w:t>PASSED AND APPROVED this 17</w:t>
      </w:r>
      <w:r w:rsidRPr="0016748E">
        <w:rPr>
          <w:sz w:val="24"/>
          <w:szCs w:val="24"/>
          <w:vertAlign w:val="superscript"/>
        </w:rPr>
        <w:t>th</w:t>
      </w:r>
      <w:r w:rsidRPr="0016748E">
        <w:rPr>
          <w:sz w:val="24"/>
          <w:szCs w:val="24"/>
        </w:rPr>
        <w:t xml:space="preserve"> day of January 2023.</w:t>
      </w:r>
      <w:r w:rsidR="002843A4">
        <w:rPr>
          <w:sz w:val="24"/>
          <w:szCs w:val="24"/>
        </w:rPr>
        <w:t xml:space="preserve">   </w:t>
      </w:r>
    </w:p>
    <w:p w:rsidR="00AC5A54" w:rsidRPr="00AC5A54" w:rsidRDefault="00AC5A54" w:rsidP="00AF59EA">
      <w:pPr>
        <w:rPr>
          <w:sz w:val="16"/>
          <w:szCs w:val="16"/>
        </w:rPr>
      </w:pPr>
    </w:p>
    <w:p w:rsidR="002843A4" w:rsidRDefault="002843A4" w:rsidP="00AF59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___________________________________</w:t>
      </w:r>
    </w:p>
    <w:p w:rsidR="00026C09" w:rsidRDefault="002843A4" w:rsidP="00AF59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Mayor</w:t>
      </w:r>
    </w:p>
    <w:p w:rsidR="002843A4" w:rsidRDefault="002843A4" w:rsidP="00AF59EA">
      <w:pPr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AC5A54" w:rsidRDefault="002843A4" w:rsidP="00AF59EA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01404D" w:rsidRPr="0016748E" w:rsidRDefault="002843A4" w:rsidP="00AF59EA">
      <w:pPr>
        <w:rPr>
          <w:sz w:val="24"/>
          <w:szCs w:val="24"/>
        </w:rPr>
      </w:pPr>
      <w:r>
        <w:rPr>
          <w:sz w:val="24"/>
          <w:szCs w:val="24"/>
        </w:rPr>
        <w:t>City Secretary</w:t>
      </w:r>
      <w:r w:rsidR="0001404D" w:rsidRPr="0016748E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</w:t>
      </w:r>
      <w:r w:rsidR="0001404D" w:rsidRPr="0016748E">
        <w:rPr>
          <w:sz w:val="24"/>
          <w:szCs w:val="24"/>
        </w:rPr>
        <w:t xml:space="preserve">                                                                                                             </w:t>
      </w:r>
    </w:p>
    <w:sectPr w:rsidR="0001404D" w:rsidRPr="0016748E" w:rsidSect="00AC5A54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8"/>
    <w:rsid w:val="0001041F"/>
    <w:rsid w:val="0001404D"/>
    <w:rsid w:val="00026C09"/>
    <w:rsid w:val="00051447"/>
    <w:rsid w:val="00087824"/>
    <w:rsid w:val="000C75DA"/>
    <w:rsid w:val="000F3FFF"/>
    <w:rsid w:val="00102139"/>
    <w:rsid w:val="00112B05"/>
    <w:rsid w:val="00124453"/>
    <w:rsid w:val="0016748E"/>
    <w:rsid w:val="00171F02"/>
    <w:rsid w:val="002763D0"/>
    <w:rsid w:val="00283C5C"/>
    <w:rsid w:val="002843A4"/>
    <w:rsid w:val="002B085A"/>
    <w:rsid w:val="00313D2B"/>
    <w:rsid w:val="0037162C"/>
    <w:rsid w:val="003941E6"/>
    <w:rsid w:val="00397C1A"/>
    <w:rsid w:val="003E4750"/>
    <w:rsid w:val="0040356F"/>
    <w:rsid w:val="00427E73"/>
    <w:rsid w:val="00446A84"/>
    <w:rsid w:val="00472C56"/>
    <w:rsid w:val="004927E2"/>
    <w:rsid w:val="004C2328"/>
    <w:rsid w:val="00506970"/>
    <w:rsid w:val="005F1E1D"/>
    <w:rsid w:val="00655727"/>
    <w:rsid w:val="00665520"/>
    <w:rsid w:val="006B6FB3"/>
    <w:rsid w:val="00703682"/>
    <w:rsid w:val="00714429"/>
    <w:rsid w:val="00722F7F"/>
    <w:rsid w:val="007D1F56"/>
    <w:rsid w:val="0081315F"/>
    <w:rsid w:val="008C466B"/>
    <w:rsid w:val="008C7EB2"/>
    <w:rsid w:val="008D64A4"/>
    <w:rsid w:val="00906293"/>
    <w:rsid w:val="00925027"/>
    <w:rsid w:val="00941B98"/>
    <w:rsid w:val="009959C0"/>
    <w:rsid w:val="00A1061B"/>
    <w:rsid w:val="00A61C51"/>
    <w:rsid w:val="00A80B12"/>
    <w:rsid w:val="00AC5A54"/>
    <w:rsid w:val="00AE1195"/>
    <w:rsid w:val="00AF59EA"/>
    <w:rsid w:val="00B63A0F"/>
    <w:rsid w:val="00B82D1F"/>
    <w:rsid w:val="00BA3AF4"/>
    <w:rsid w:val="00BB1CAF"/>
    <w:rsid w:val="00BB1EA7"/>
    <w:rsid w:val="00BF5FDD"/>
    <w:rsid w:val="00C03124"/>
    <w:rsid w:val="00C1404F"/>
    <w:rsid w:val="00C42EE8"/>
    <w:rsid w:val="00C852C4"/>
    <w:rsid w:val="00C87776"/>
    <w:rsid w:val="00C9747C"/>
    <w:rsid w:val="00DB1118"/>
    <w:rsid w:val="00DD2061"/>
    <w:rsid w:val="00E16C41"/>
    <w:rsid w:val="00E20E0D"/>
    <w:rsid w:val="00E61D54"/>
    <w:rsid w:val="00E81DF0"/>
    <w:rsid w:val="00E97932"/>
    <w:rsid w:val="00EC1A4D"/>
    <w:rsid w:val="00ED076F"/>
    <w:rsid w:val="00F41A14"/>
    <w:rsid w:val="00FA6B9A"/>
    <w:rsid w:val="00FF2CF3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831CD"/>
  <w15:chartTrackingRefBased/>
  <w15:docId w15:val="{A37D32DC-2A4D-40CE-A9FD-54A1F84B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9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6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0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4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7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User</dc:creator>
  <cp:keywords/>
  <dc:description/>
  <cp:lastModifiedBy>Happy User</cp:lastModifiedBy>
  <cp:revision>76</cp:revision>
  <cp:lastPrinted>2023-01-19T03:05:00Z</cp:lastPrinted>
  <dcterms:created xsi:type="dcterms:W3CDTF">2022-12-27T01:00:00Z</dcterms:created>
  <dcterms:modified xsi:type="dcterms:W3CDTF">2023-01-19T03:08:00Z</dcterms:modified>
</cp:coreProperties>
</file>